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F351" w14:textId="77777777" w:rsidR="00955FB4" w:rsidRPr="005F2C6D" w:rsidRDefault="005F2C6D">
      <w:pPr>
        <w:rPr>
          <w:b/>
          <w:sz w:val="36"/>
          <w:szCs w:val="36"/>
        </w:rPr>
      </w:pPr>
      <w:r w:rsidRPr="005F2C6D">
        <w:rPr>
          <w:b/>
          <w:sz w:val="36"/>
          <w:szCs w:val="36"/>
        </w:rPr>
        <w:t>PRESS RELEASE</w:t>
      </w:r>
    </w:p>
    <w:p w14:paraId="738B56EA" w14:textId="77777777" w:rsidR="00306C91" w:rsidRPr="00F643A4" w:rsidRDefault="00306C91" w:rsidP="00306C91">
      <w:pPr>
        <w:rPr>
          <w:sz w:val="12"/>
          <w:szCs w:val="12"/>
        </w:rPr>
      </w:pPr>
    </w:p>
    <w:p w14:paraId="316932C1" w14:textId="7F1527E7" w:rsidR="005F2C6D" w:rsidRPr="00C46BEA" w:rsidRDefault="005F2C6D">
      <w:pPr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>IMMEDIATE</w:t>
      </w:r>
      <w:r w:rsidR="009A08CC">
        <w:rPr>
          <w:b/>
          <w:sz w:val="28"/>
          <w:szCs w:val="28"/>
        </w:rPr>
        <w:t xml:space="preserve">  </w:t>
      </w:r>
      <w:proofErr w:type="gramStart"/>
      <w:r w:rsidR="009A08CC">
        <w:rPr>
          <w:b/>
          <w:sz w:val="28"/>
          <w:szCs w:val="28"/>
        </w:rPr>
        <w:t>-  11</w:t>
      </w:r>
      <w:r w:rsidR="00C46BEA">
        <w:rPr>
          <w:b/>
          <w:sz w:val="28"/>
          <w:szCs w:val="28"/>
        </w:rPr>
        <w:t>.5.2015</w:t>
      </w:r>
      <w:proofErr w:type="gramEnd"/>
    </w:p>
    <w:p w14:paraId="61C56969" w14:textId="77777777" w:rsidR="005F2C6D" w:rsidRDefault="005F2C6D"/>
    <w:p w14:paraId="2EBA1BF9" w14:textId="77777777" w:rsidR="00F30E1E" w:rsidRDefault="00F30E1E"/>
    <w:p w14:paraId="6D69D715" w14:textId="77777777" w:rsidR="005F2C6D" w:rsidRDefault="005F2C6D"/>
    <w:p w14:paraId="6503740F" w14:textId="77777777" w:rsidR="00306C91" w:rsidRPr="00F643A4" w:rsidRDefault="00306C91" w:rsidP="00306C91">
      <w:pPr>
        <w:rPr>
          <w:sz w:val="12"/>
          <w:szCs w:val="12"/>
        </w:rPr>
      </w:pPr>
    </w:p>
    <w:p w14:paraId="50885D95" w14:textId="77777777" w:rsidR="00306C91" w:rsidRPr="00F643A4" w:rsidRDefault="00306C91" w:rsidP="00306C91">
      <w:pPr>
        <w:rPr>
          <w:sz w:val="12"/>
          <w:szCs w:val="12"/>
        </w:rPr>
      </w:pPr>
    </w:p>
    <w:p w14:paraId="053D5B49" w14:textId="77777777" w:rsidR="006D261F" w:rsidRDefault="009A08CC" w:rsidP="00F30E1E">
      <w:pPr>
        <w:jc w:val="center"/>
        <w:rPr>
          <w:b/>
          <w:i/>
          <w:sz w:val="32"/>
          <w:szCs w:val="32"/>
        </w:rPr>
      </w:pPr>
      <w:proofErr w:type="gramStart"/>
      <w:r w:rsidRPr="009A08CC">
        <w:rPr>
          <w:b/>
          <w:i/>
          <w:sz w:val="32"/>
          <w:szCs w:val="32"/>
        </w:rPr>
        <w:t xml:space="preserve">THE </w:t>
      </w:r>
      <w:r>
        <w:rPr>
          <w:b/>
          <w:i/>
          <w:sz w:val="32"/>
          <w:szCs w:val="32"/>
        </w:rPr>
        <w:t xml:space="preserve"> </w:t>
      </w:r>
      <w:r w:rsidRPr="009A08CC">
        <w:rPr>
          <w:b/>
          <w:i/>
          <w:sz w:val="32"/>
          <w:szCs w:val="32"/>
        </w:rPr>
        <w:t>DE</w:t>
      </w:r>
      <w:proofErr w:type="gramEnd"/>
      <w:r>
        <w:rPr>
          <w:b/>
          <w:i/>
          <w:sz w:val="32"/>
          <w:szCs w:val="32"/>
        </w:rPr>
        <w:t xml:space="preserve"> </w:t>
      </w:r>
      <w:r w:rsidRPr="009A08CC">
        <w:rPr>
          <w:b/>
          <w:i/>
          <w:sz w:val="32"/>
          <w:szCs w:val="32"/>
        </w:rPr>
        <w:t xml:space="preserve"> BORDA</w:t>
      </w:r>
      <w:r>
        <w:rPr>
          <w:b/>
          <w:i/>
          <w:sz w:val="32"/>
          <w:szCs w:val="32"/>
        </w:rPr>
        <w:t xml:space="preserve"> </w:t>
      </w:r>
      <w:r w:rsidRPr="009A08CC">
        <w:rPr>
          <w:b/>
          <w:i/>
          <w:sz w:val="32"/>
          <w:szCs w:val="32"/>
        </w:rPr>
        <w:t xml:space="preserve"> INSTITUTE</w:t>
      </w:r>
      <w:r>
        <w:rPr>
          <w:b/>
          <w:i/>
          <w:sz w:val="32"/>
          <w:szCs w:val="32"/>
        </w:rPr>
        <w:t xml:space="preserve"> </w:t>
      </w:r>
      <w:r w:rsidRPr="009A08CC">
        <w:rPr>
          <w:b/>
          <w:i/>
          <w:sz w:val="32"/>
          <w:szCs w:val="32"/>
        </w:rPr>
        <w:t xml:space="preserve"> </w:t>
      </w:r>
    </w:p>
    <w:p w14:paraId="1060C538" w14:textId="77777777" w:rsidR="006D261F" w:rsidRPr="009A08CC" w:rsidRDefault="006D261F" w:rsidP="006D261F">
      <w:pPr>
        <w:jc w:val="center"/>
        <w:rPr>
          <w:b/>
          <w:sz w:val="16"/>
          <w:szCs w:val="16"/>
        </w:rPr>
      </w:pPr>
    </w:p>
    <w:p w14:paraId="58A3A05F" w14:textId="1DE3BBB0" w:rsidR="00F30E1E" w:rsidRPr="006D261F" w:rsidRDefault="009A08CC" w:rsidP="00F30E1E">
      <w:pPr>
        <w:jc w:val="center"/>
        <w:rPr>
          <w:b/>
          <w:sz w:val="32"/>
          <w:szCs w:val="32"/>
        </w:rPr>
      </w:pPr>
      <w:proofErr w:type="gramStart"/>
      <w:r w:rsidRPr="006D261F">
        <w:rPr>
          <w:b/>
          <w:sz w:val="32"/>
          <w:szCs w:val="32"/>
        </w:rPr>
        <w:t>CALLS  ON</w:t>
      </w:r>
      <w:proofErr w:type="gramEnd"/>
      <w:r w:rsidRPr="006D261F">
        <w:rPr>
          <w:b/>
          <w:sz w:val="32"/>
          <w:szCs w:val="32"/>
        </w:rPr>
        <w:t xml:space="preserve">  THE  SNP</w:t>
      </w:r>
    </w:p>
    <w:p w14:paraId="77444039" w14:textId="77777777" w:rsidR="006D261F" w:rsidRPr="009A08CC" w:rsidRDefault="006D261F" w:rsidP="006D261F">
      <w:pPr>
        <w:jc w:val="center"/>
        <w:rPr>
          <w:b/>
          <w:sz w:val="16"/>
          <w:szCs w:val="16"/>
        </w:rPr>
      </w:pPr>
    </w:p>
    <w:p w14:paraId="2D450B1C" w14:textId="77777777" w:rsidR="009A08CC" w:rsidRDefault="009A08CC" w:rsidP="00F30E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  CHANGE</w:t>
      </w:r>
      <w:proofErr w:type="gramEnd"/>
      <w:r>
        <w:rPr>
          <w:b/>
          <w:sz w:val="32"/>
          <w:szCs w:val="32"/>
        </w:rPr>
        <w:t xml:space="preserve">  SCOTLAND’S  WESTMINSTER</w:t>
      </w:r>
    </w:p>
    <w:p w14:paraId="5043F4DB" w14:textId="77777777" w:rsidR="009A08CC" w:rsidRPr="009A08CC" w:rsidRDefault="009A08CC" w:rsidP="00F30E1E">
      <w:pPr>
        <w:jc w:val="center"/>
        <w:rPr>
          <w:b/>
          <w:sz w:val="16"/>
          <w:szCs w:val="16"/>
        </w:rPr>
      </w:pPr>
    </w:p>
    <w:p w14:paraId="066A7CAB" w14:textId="508B724D" w:rsidR="009A08CC" w:rsidRPr="00F643A4" w:rsidRDefault="009A08CC" w:rsidP="00F30E1E">
      <w:pPr>
        <w:jc w:val="center"/>
        <w:rPr>
          <w:sz w:val="12"/>
          <w:szCs w:val="12"/>
        </w:rPr>
      </w:pPr>
      <w:proofErr w:type="gramStart"/>
      <w:r>
        <w:rPr>
          <w:b/>
          <w:sz w:val="32"/>
          <w:szCs w:val="32"/>
        </w:rPr>
        <w:t>ELECTORAL  SYSTEM</w:t>
      </w:r>
      <w:proofErr w:type="gramEnd"/>
      <w:r w:rsidR="00063200">
        <w:rPr>
          <w:b/>
          <w:sz w:val="32"/>
          <w:szCs w:val="32"/>
        </w:rPr>
        <w:t xml:space="preserve">  TO  PR</w:t>
      </w:r>
    </w:p>
    <w:p w14:paraId="611D99FB" w14:textId="77777777" w:rsidR="00F643A4" w:rsidRDefault="00F643A4">
      <w:bookmarkStart w:id="0" w:name="_GoBack"/>
      <w:bookmarkEnd w:id="0"/>
    </w:p>
    <w:p w14:paraId="017EABA4" w14:textId="77777777" w:rsidR="00306C91" w:rsidRDefault="00306C91"/>
    <w:p w14:paraId="2FE099B3" w14:textId="77777777" w:rsidR="00D47E47" w:rsidRDefault="00D47E47"/>
    <w:p w14:paraId="4207B254" w14:textId="77777777" w:rsidR="00F30E1E" w:rsidRDefault="00F30E1E"/>
    <w:p w14:paraId="25BE99CF" w14:textId="0203FD82" w:rsidR="00063200" w:rsidRDefault="00063200">
      <w:r>
        <w:t>The de Borda Institute calls upon the SNP, which has long since supported PR, to campaign for part of the ‘</w:t>
      </w:r>
      <w:proofErr w:type="spellStart"/>
      <w:r>
        <w:t>devo</w:t>
      </w:r>
      <w:proofErr w:type="spellEnd"/>
      <w:r>
        <w:t>-max’ package to include the right to change Scotland’s Westminster electoral system from first-past-the-post, (FPP), to PR-single transferable vote, (PR-STV).  {This would not only be fairer; it would also reduce the total number of different systems currently in use in Scotland from four to three</w:t>
      </w:r>
      <w:proofErr w:type="gramStart"/>
      <w:r>
        <w:t>.*</w:t>
      </w:r>
      <w:proofErr w:type="gramEnd"/>
      <w:r>
        <w:t>}</w:t>
      </w:r>
    </w:p>
    <w:p w14:paraId="7963A6F6" w14:textId="77777777" w:rsidR="00063200" w:rsidRDefault="00063200"/>
    <w:p w14:paraId="0249006A" w14:textId="60B6D350" w:rsidR="00F30E1E" w:rsidRDefault="009A08CC">
      <w:r>
        <w:t>Britain used to have two different electoral systems for Westminster: while most constituencies elected just the one MP in a</w:t>
      </w:r>
      <w:r w:rsidR="00063200">
        <w:t>n</w:t>
      </w:r>
      <w:r>
        <w:t xml:space="preserve"> </w:t>
      </w:r>
      <w:r w:rsidR="00063200">
        <w:t>FPP</w:t>
      </w:r>
      <w:r>
        <w:t xml:space="preserve"> election, the Representation of the Peoples Act, 1918, allowed for a few university seats to be elected by PR.</w:t>
      </w:r>
    </w:p>
    <w:p w14:paraId="381036DE" w14:textId="77777777" w:rsidR="009A08CC" w:rsidRDefault="009A08CC"/>
    <w:p w14:paraId="52C022C1" w14:textId="15ADD242" w:rsidR="009A08CC" w:rsidRDefault="006D261F">
      <w:r>
        <w:t>And nowadays, the UK</w:t>
      </w:r>
      <w:r w:rsidR="009A08CC">
        <w:t xml:space="preserve"> has two different electoral systems in the Euro elections: PR-STV in Northern Ireland, and PR-list in England, Scotland and Wales.</w:t>
      </w:r>
    </w:p>
    <w:p w14:paraId="30022C18" w14:textId="77777777" w:rsidR="009A08CC" w:rsidRDefault="009A08CC"/>
    <w:p w14:paraId="550DE7D2" w14:textId="6BA070FD" w:rsidR="00F30E1E" w:rsidRDefault="009A08CC">
      <w:r>
        <w:t xml:space="preserve">There is, therefore, no constitutional barrier </w:t>
      </w:r>
      <w:r w:rsidR="00D47E47">
        <w:t>to</w:t>
      </w:r>
      <w:r>
        <w:t xml:space="preserve"> having two different sy</w:t>
      </w:r>
      <w:r w:rsidR="00063200">
        <w:t>stems for Westminster elections</w:t>
      </w:r>
      <w:r>
        <w:t xml:space="preserve"> (not least because there is no written constitution). </w:t>
      </w:r>
    </w:p>
    <w:p w14:paraId="1183406E" w14:textId="77777777" w:rsidR="00F30E1E" w:rsidRDefault="00F30E1E"/>
    <w:p w14:paraId="1063F01A" w14:textId="77777777" w:rsidR="00F30E1E" w:rsidRDefault="00F30E1E"/>
    <w:p w14:paraId="64FED030" w14:textId="77777777" w:rsidR="00F30E1E" w:rsidRDefault="00F30E1E"/>
    <w:p w14:paraId="45A188CC" w14:textId="77777777" w:rsidR="00F30E1E" w:rsidRDefault="00F30E1E"/>
    <w:p w14:paraId="73F58DDF" w14:textId="77777777" w:rsidR="00F643A4" w:rsidRDefault="00F643A4">
      <w:r>
        <w:t>Peter Emerson</w:t>
      </w:r>
    </w:p>
    <w:p w14:paraId="2E509F45" w14:textId="0391B3EE" w:rsidR="00F643A4" w:rsidRDefault="00A13282">
      <w:r>
        <w:t>Director, t</w:t>
      </w:r>
      <w:r w:rsidR="00F643A4">
        <w:t>he de Borda Institute</w:t>
      </w:r>
    </w:p>
    <w:p w14:paraId="65FAEC43" w14:textId="77777777" w:rsidR="00F643A4" w:rsidRDefault="00F643A4">
      <w:r>
        <w:t xml:space="preserve">36 </w:t>
      </w:r>
      <w:proofErr w:type="spellStart"/>
      <w:r>
        <w:t>Ballysillan</w:t>
      </w:r>
      <w:proofErr w:type="spellEnd"/>
      <w:r>
        <w:t xml:space="preserve"> Road</w:t>
      </w:r>
    </w:p>
    <w:p w14:paraId="6646AA24" w14:textId="77777777" w:rsidR="00F643A4" w:rsidRDefault="00F643A4">
      <w:r>
        <w:t>Belfast BT14 7QQ</w:t>
      </w:r>
    </w:p>
    <w:p w14:paraId="3FFA252F" w14:textId="77777777" w:rsidR="00F643A4" w:rsidRPr="00F643A4" w:rsidRDefault="00F643A4" w:rsidP="00F643A4">
      <w:pPr>
        <w:rPr>
          <w:sz w:val="12"/>
          <w:szCs w:val="12"/>
        </w:rPr>
      </w:pPr>
    </w:p>
    <w:p w14:paraId="3ECDE499" w14:textId="77777777" w:rsidR="00A13282" w:rsidRDefault="00063200" w:rsidP="00A13282">
      <w:hyperlink r:id="rId6" w:history="1">
        <w:r w:rsidR="00F643A4" w:rsidRPr="00524720">
          <w:rPr>
            <w:rStyle w:val="Hyperlink"/>
          </w:rPr>
          <w:t>www.deborda.org</w:t>
        </w:r>
      </w:hyperlink>
      <w:r w:rsidR="00306C91">
        <w:t xml:space="preserve">    </w:t>
      </w:r>
    </w:p>
    <w:p w14:paraId="6741F777" w14:textId="7BC790B4" w:rsidR="00F643A4" w:rsidRDefault="00063200" w:rsidP="00A13282">
      <w:hyperlink r:id="rId7" w:history="1">
        <w:r w:rsidR="00F643A4">
          <w:rPr>
            <w:rStyle w:val="Hyperlink"/>
          </w:rPr>
          <w:t>pemerson@de</w:t>
        </w:r>
        <w:r w:rsidR="00F643A4" w:rsidRPr="00524720">
          <w:rPr>
            <w:rStyle w:val="Hyperlink"/>
          </w:rPr>
          <w:t>borda.org</w:t>
        </w:r>
      </w:hyperlink>
    </w:p>
    <w:p w14:paraId="32074267" w14:textId="77777777" w:rsidR="00A13282" w:rsidRDefault="00A13282" w:rsidP="00A13282">
      <w:pPr>
        <w:rPr>
          <w:sz w:val="12"/>
          <w:szCs w:val="12"/>
        </w:rPr>
      </w:pPr>
    </w:p>
    <w:p w14:paraId="48DA9BEC" w14:textId="77777777" w:rsidR="00A13282" w:rsidRDefault="00F643A4" w:rsidP="00A13282">
      <w:r>
        <w:t>07837717979</w:t>
      </w:r>
      <w:r w:rsidR="00306C91">
        <w:t xml:space="preserve">     </w:t>
      </w:r>
    </w:p>
    <w:p w14:paraId="4AD24B2C" w14:textId="059C97F6" w:rsidR="00F643A4" w:rsidRDefault="00F643A4" w:rsidP="00A13282">
      <w:r>
        <w:t>02890711795</w:t>
      </w:r>
    </w:p>
    <w:p w14:paraId="5DC375EB" w14:textId="77777777" w:rsidR="009A08CC" w:rsidRDefault="009A08CC" w:rsidP="00A13282"/>
    <w:p w14:paraId="2E8F8F37" w14:textId="77777777" w:rsidR="009A08CC" w:rsidRDefault="009A08CC" w:rsidP="00A13282"/>
    <w:p w14:paraId="5475F876" w14:textId="6FCABE8B" w:rsidR="009A08CC" w:rsidRDefault="009A08CC" w:rsidP="00A13282">
      <w:r>
        <w:t>*</w:t>
      </w:r>
      <w:r>
        <w:tab/>
        <w:t>Euro-elections</w:t>
      </w:r>
      <w:r>
        <w:tab/>
      </w:r>
      <w:r>
        <w:tab/>
        <w:t>PR-list</w:t>
      </w:r>
    </w:p>
    <w:p w14:paraId="6EA93ACD" w14:textId="0C23AD66" w:rsidR="009A08CC" w:rsidRDefault="009A08CC" w:rsidP="00A13282">
      <w:r>
        <w:tab/>
        <w:t>Westminster</w:t>
      </w:r>
      <w:r>
        <w:tab/>
      </w:r>
      <w:r>
        <w:tab/>
        <w:t>FPP (first-past-the-post)</w:t>
      </w:r>
    </w:p>
    <w:p w14:paraId="4CC9ABA5" w14:textId="0EF6827E" w:rsidR="009A08CC" w:rsidRDefault="009A08CC" w:rsidP="009A08CC">
      <w:pPr>
        <w:ind w:firstLine="720"/>
      </w:pPr>
      <w:proofErr w:type="spellStart"/>
      <w:r>
        <w:t>Holyrood</w:t>
      </w:r>
      <w:proofErr w:type="spellEnd"/>
      <w:r>
        <w:tab/>
      </w:r>
      <w:r>
        <w:tab/>
        <w:t>MMP (multi-member proportional, as in Germany)</w:t>
      </w:r>
    </w:p>
    <w:p w14:paraId="4FFCC006" w14:textId="645F1D5B" w:rsidR="009A08CC" w:rsidRPr="005F2C6D" w:rsidRDefault="009A08CC" w:rsidP="009A08CC">
      <w:pPr>
        <w:ind w:firstLine="720"/>
      </w:pPr>
      <w:r>
        <w:t>Local</w:t>
      </w:r>
      <w:r>
        <w:tab/>
      </w:r>
      <w:r>
        <w:tab/>
      </w:r>
      <w:r>
        <w:tab/>
        <w:t>PR-STV (PR – single transferable vote)</w:t>
      </w:r>
      <w:r>
        <w:tab/>
      </w:r>
    </w:p>
    <w:sectPr w:rsidR="009A08CC" w:rsidRPr="005F2C6D" w:rsidSect="00F30E1E">
      <w:pgSz w:w="11900" w:h="16840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67A"/>
    <w:multiLevelType w:val="hybridMultilevel"/>
    <w:tmpl w:val="89D2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234E0"/>
    <w:rsid w:val="00063200"/>
    <w:rsid w:val="000A2298"/>
    <w:rsid w:val="00306C91"/>
    <w:rsid w:val="00323F63"/>
    <w:rsid w:val="00367B6F"/>
    <w:rsid w:val="005F2C6D"/>
    <w:rsid w:val="005F5D38"/>
    <w:rsid w:val="00662720"/>
    <w:rsid w:val="006D261F"/>
    <w:rsid w:val="00803248"/>
    <w:rsid w:val="009004C4"/>
    <w:rsid w:val="00955FB4"/>
    <w:rsid w:val="009A08CC"/>
    <w:rsid w:val="00A13282"/>
    <w:rsid w:val="00A7122B"/>
    <w:rsid w:val="00C46BEA"/>
    <w:rsid w:val="00CA69CC"/>
    <w:rsid w:val="00D47E47"/>
    <w:rsid w:val="00ED3F84"/>
    <w:rsid w:val="00F30E1E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E8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" TargetMode="External"/><Relationship Id="rId7" Type="http://schemas.openxmlformats.org/officeDocument/2006/relationships/hyperlink" Target="mailto:pemerson@den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1317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2015-05-10T15:30:00Z</dcterms:created>
  <dcterms:modified xsi:type="dcterms:W3CDTF">2015-05-11T09:04:00Z</dcterms:modified>
</cp:coreProperties>
</file>